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C32F" w14:textId="77777777" w:rsidR="00816136" w:rsidRPr="00E42DDE" w:rsidRDefault="00511FEE">
      <w:pPr>
        <w:rPr>
          <w:b/>
          <w:bCs/>
        </w:rPr>
      </w:pPr>
      <w:r w:rsidRPr="00E42DDE">
        <w:rPr>
          <w:b/>
          <w:bCs/>
        </w:rPr>
        <w:t>INSTRUCTIONS FOR BUILDING A PINE CAR PAINT STAND</w:t>
      </w:r>
    </w:p>
    <w:p w14:paraId="22BABCE4" w14:textId="77777777" w:rsidR="00511FEE" w:rsidRDefault="00511FEE"/>
    <w:p w14:paraId="56573A2E" w14:textId="7FE92658" w:rsidR="00511FEE" w:rsidRDefault="00511FEE">
      <w:r>
        <w:t xml:space="preserve">Chris Holley, one of the dads in </w:t>
      </w:r>
      <w:r w:rsidR="000915EE">
        <w:t xml:space="preserve">the Chantilly Bible Church </w:t>
      </w:r>
      <w:r>
        <w:t xml:space="preserve">Stockade Program, created this </w:t>
      </w:r>
      <w:r w:rsidR="00EB37C5">
        <w:t xml:space="preserve">very </w:t>
      </w:r>
      <w:r>
        <w:t>useful Pine Car Paint Stand.</w:t>
      </w:r>
      <w:r w:rsidR="00E42DDE">
        <w:t xml:space="preserve"> </w:t>
      </w:r>
      <w:r>
        <w:t xml:space="preserve">It might be a nice project for Stockade boys to build. </w:t>
      </w:r>
    </w:p>
    <w:p w14:paraId="6B5FC9F4" w14:textId="77777777" w:rsidR="00511FEE" w:rsidRDefault="00511FEE">
      <w:r>
        <w:t>The basic materials are:</w:t>
      </w:r>
    </w:p>
    <w:p w14:paraId="54D38E46" w14:textId="77777777" w:rsidR="00511FEE" w:rsidRDefault="00511FEE" w:rsidP="00112ECE">
      <w:pPr>
        <w:pStyle w:val="ListParagraph"/>
        <w:numPr>
          <w:ilvl w:val="0"/>
          <w:numId w:val="1"/>
        </w:numPr>
      </w:pPr>
      <w:r>
        <w:t xml:space="preserve">A Lowes Top Choice Common board 1” by 4” by 6 ft (actual 0.75” by 3 ½” by 6 ft) board to be cut into 3 1/2 </w:t>
      </w:r>
      <w:r w:rsidRPr="00511FEE">
        <w:t>“pieces</w:t>
      </w:r>
      <w:r>
        <w:t xml:space="preserve"> for the bottoms.</w:t>
      </w:r>
    </w:p>
    <w:p w14:paraId="5305FE5A" w14:textId="77777777" w:rsidR="00511FEE" w:rsidRDefault="00511FEE" w:rsidP="00112ECE">
      <w:pPr>
        <w:pStyle w:val="ListParagraph"/>
        <w:numPr>
          <w:ilvl w:val="0"/>
          <w:numId w:val="1"/>
        </w:numPr>
      </w:pPr>
      <w:r>
        <w:t>A Lowes Top Choice Common 1” by 2” by 8 ft</w:t>
      </w:r>
      <w:r w:rsidR="00112ECE">
        <w:t xml:space="preserve"> </w:t>
      </w:r>
      <w:r>
        <w:t>(actual 0.75” by 1 ½” by 8 ft) board to be cut into 10 ½” lengths (measured from one angled end to the other angled end).</w:t>
      </w:r>
    </w:p>
    <w:p w14:paraId="27FBA441" w14:textId="77777777" w:rsidR="00511FEE" w:rsidRDefault="00112ECE" w:rsidP="00112ECE">
      <w:pPr>
        <w:pStyle w:val="ListParagraph"/>
        <w:numPr>
          <w:ilvl w:val="0"/>
          <w:numId w:val="1"/>
        </w:numPr>
      </w:pPr>
      <w:r>
        <w:t>Two wood screws of at least 1 ¼” long.</w:t>
      </w:r>
    </w:p>
    <w:p w14:paraId="7BD9181E" w14:textId="77777777" w:rsidR="00112ECE" w:rsidRDefault="00112ECE" w:rsidP="00112ECE">
      <w:pPr>
        <w:pStyle w:val="ListParagraph"/>
        <w:numPr>
          <w:ilvl w:val="0"/>
          <w:numId w:val="1"/>
        </w:numPr>
      </w:pPr>
      <w:r>
        <w:t>Wood glue.</w:t>
      </w:r>
    </w:p>
    <w:p w14:paraId="527F342E" w14:textId="77777777" w:rsidR="00112ECE" w:rsidRDefault="00112ECE" w:rsidP="00112ECE">
      <w:pPr>
        <w:pStyle w:val="ListParagraph"/>
        <w:numPr>
          <w:ilvl w:val="0"/>
          <w:numId w:val="1"/>
        </w:numPr>
      </w:pPr>
      <w:r>
        <w:t>Two 5 1/4‘pieces of a coat hanger cut from a small diameter coat hanger commonly used at dry cleaners for shirts. Thicker coat hangers won’t work because they are too thick to push into the pine car axle slots without widening them.</w:t>
      </w:r>
    </w:p>
    <w:p w14:paraId="75019728" w14:textId="77777777" w:rsidR="00112ECE" w:rsidRPr="00242DE3" w:rsidRDefault="00112ECE" w:rsidP="00112ECE">
      <w:pPr>
        <w:rPr>
          <w:color w:val="000000" w:themeColor="text1"/>
        </w:rPr>
      </w:pPr>
      <w:r w:rsidRPr="00242DE3">
        <w:rPr>
          <w:color w:val="000000" w:themeColor="text1"/>
        </w:rPr>
        <w:t>Instructions:</w:t>
      </w:r>
    </w:p>
    <w:p w14:paraId="5910E08D" w14:textId="378EAA8B" w:rsidR="00112ECE" w:rsidRPr="00242DE3" w:rsidRDefault="00112ECE" w:rsidP="00112ECE">
      <w:pPr>
        <w:pStyle w:val="ListParagraph"/>
        <w:numPr>
          <w:ilvl w:val="0"/>
          <w:numId w:val="2"/>
        </w:numPr>
        <w:rPr>
          <w:color w:val="000000" w:themeColor="text1"/>
        </w:rPr>
      </w:pPr>
      <w:r w:rsidRPr="00242DE3">
        <w:rPr>
          <w:color w:val="000000" w:themeColor="text1"/>
        </w:rPr>
        <w:t xml:space="preserve">Cut the bottoms </w:t>
      </w:r>
      <w:r w:rsidR="00EB37C5">
        <w:rPr>
          <w:color w:val="000000" w:themeColor="text1"/>
        </w:rPr>
        <w:t xml:space="preserve">for the </w:t>
      </w:r>
      <w:r w:rsidR="00EB37C5">
        <w:t>Pine Car Paint Stand</w:t>
      </w:r>
      <w:r w:rsidR="00EB37C5" w:rsidRPr="00242DE3">
        <w:rPr>
          <w:color w:val="000000" w:themeColor="text1"/>
        </w:rPr>
        <w:t xml:space="preserve"> </w:t>
      </w:r>
      <w:r w:rsidR="00EB37C5">
        <w:rPr>
          <w:color w:val="000000" w:themeColor="text1"/>
        </w:rPr>
        <w:t>f</w:t>
      </w:r>
      <w:r w:rsidRPr="00242DE3">
        <w:rPr>
          <w:color w:val="000000" w:themeColor="text1"/>
        </w:rPr>
        <w:t xml:space="preserve">rom the # 1 material above into 3 ½” </w:t>
      </w:r>
      <w:r w:rsidR="00E42DDE">
        <w:rPr>
          <w:color w:val="000000" w:themeColor="text1"/>
        </w:rPr>
        <w:t>by 4”</w:t>
      </w:r>
      <w:r w:rsidR="00E817E7">
        <w:rPr>
          <w:color w:val="000000" w:themeColor="text1"/>
        </w:rPr>
        <w:t xml:space="preserve"> </w:t>
      </w:r>
      <w:r w:rsidRPr="00242DE3">
        <w:rPr>
          <w:color w:val="000000" w:themeColor="text1"/>
        </w:rPr>
        <w:t>piece</w:t>
      </w:r>
      <w:r w:rsidR="00242DE3" w:rsidRPr="00242DE3">
        <w:rPr>
          <w:color w:val="000000" w:themeColor="text1"/>
        </w:rPr>
        <w:t>s</w:t>
      </w:r>
      <w:r w:rsidRPr="00242DE3">
        <w:rPr>
          <w:color w:val="000000" w:themeColor="text1"/>
        </w:rPr>
        <w:t>.</w:t>
      </w:r>
    </w:p>
    <w:p w14:paraId="77836759" w14:textId="773174C1" w:rsidR="00242DE3" w:rsidRPr="00BA09B4" w:rsidRDefault="00112ECE" w:rsidP="00242DE3">
      <w:pPr>
        <w:pStyle w:val="ListParagraph"/>
        <w:numPr>
          <w:ilvl w:val="0"/>
          <w:numId w:val="2"/>
        </w:numPr>
        <w:rPr>
          <w:color w:val="000000" w:themeColor="text1"/>
        </w:rPr>
      </w:pPr>
      <w:r w:rsidRPr="00BA09B4">
        <w:rPr>
          <w:color w:val="000000" w:themeColor="text1"/>
        </w:rPr>
        <w:t>Cut the side rails</w:t>
      </w:r>
      <w:r w:rsidR="00EB37C5" w:rsidRPr="00BA09B4">
        <w:rPr>
          <w:color w:val="000000" w:themeColor="text1"/>
        </w:rPr>
        <w:t xml:space="preserve"> for the Pine Car Paint Stand </w:t>
      </w:r>
      <w:r w:rsidRPr="00BA09B4">
        <w:rPr>
          <w:color w:val="000000" w:themeColor="text1"/>
        </w:rPr>
        <w:t xml:space="preserve">from the #2 material above into 10 ½” pieces from tip to tip. I used a table saw to make all my cuts since I was making a number of these.  You will get more precise cuts by using a table saw, but </w:t>
      </w:r>
      <w:r w:rsidR="00071E25" w:rsidRPr="00BA09B4">
        <w:rPr>
          <w:color w:val="000000" w:themeColor="text1"/>
        </w:rPr>
        <w:t>a hand saw and miter box could be used if you wanted. I angled the saw blade 25 degrees to get the angle on the side board</w:t>
      </w:r>
      <w:r w:rsidR="00E42DDE">
        <w:rPr>
          <w:color w:val="000000" w:themeColor="text1"/>
        </w:rPr>
        <w:t xml:space="preserve"> rails</w:t>
      </w:r>
      <w:r w:rsidR="00071E25" w:rsidRPr="00BA09B4">
        <w:rPr>
          <w:color w:val="000000" w:themeColor="text1"/>
        </w:rPr>
        <w:t>. I then moved the saw blade back to 90 degrees up and lowered it to only 1/8 “</w:t>
      </w:r>
      <w:r w:rsidR="00DC6AA8" w:rsidRPr="00BA09B4">
        <w:rPr>
          <w:color w:val="000000" w:themeColor="text1"/>
        </w:rPr>
        <w:t xml:space="preserve">in order </w:t>
      </w:r>
      <w:r w:rsidR="00071E25" w:rsidRPr="00BA09B4">
        <w:rPr>
          <w:color w:val="000000" w:themeColor="text1"/>
        </w:rPr>
        <w:t xml:space="preserve">to cut the slots that will hold the coat hanger pieces.  It works easier to clamp the two side pieces together and make the first set of </w:t>
      </w:r>
      <w:r w:rsidR="00EB37C5" w:rsidRPr="00BA09B4">
        <w:rPr>
          <w:color w:val="000000" w:themeColor="text1"/>
        </w:rPr>
        <w:t xml:space="preserve">1/8” </w:t>
      </w:r>
      <w:r w:rsidR="00071E25" w:rsidRPr="00BA09B4">
        <w:rPr>
          <w:color w:val="000000" w:themeColor="text1"/>
        </w:rPr>
        <w:t>slots</w:t>
      </w:r>
      <w:r w:rsidR="00242DE3" w:rsidRPr="00BA09B4">
        <w:rPr>
          <w:color w:val="000000" w:themeColor="text1"/>
        </w:rPr>
        <w:t xml:space="preserve"> 5” from the front angle</w:t>
      </w:r>
      <w:r w:rsidR="00071E25" w:rsidRPr="00BA09B4">
        <w:rPr>
          <w:color w:val="000000" w:themeColor="text1"/>
        </w:rPr>
        <w:t>, then measure and set your table saw fence to have the second set of slots to be the distance between the pine car axles (about 4 11/16”)</w:t>
      </w:r>
      <w:r w:rsidR="00242DE3" w:rsidRPr="00BA09B4">
        <w:rPr>
          <w:color w:val="000000" w:themeColor="text1"/>
        </w:rPr>
        <w:t xml:space="preserve"> on the same side of the board</w:t>
      </w:r>
      <w:r w:rsidR="00071E25" w:rsidRPr="00BA09B4">
        <w:rPr>
          <w:color w:val="000000" w:themeColor="text1"/>
        </w:rPr>
        <w:t>.  If you keep each clamped set of side rails together</w:t>
      </w:r>
      <w:r w:rsidR="00E42DDE">
        <w:rPr>
          <w:color w:val="000000" w:themeColor="text1"/>
        </w:rPr>
        <w:t xml:space="preserve"> as a pair</w:t>
      </w:r>
      <w:r w:rsidR="00071E25" w:rsidRPr="00BA09B4">
        <w:rPr>
          <w:color w:val="000000" w:themeColor="text1"/>
        </w:rPr>
        <w:t xml:space="preserve">, it will ensure that the slots match for each stand built.  </w:t>
      </w:r>
    </w:p>
    <w:p w14:paraId="0720B147" w14:textId="1D4C8836" w:rsidR="00112ECE" w:rsidRPr="00E42DDE" w:rsidRDefault="00071E25" w:rsidP="00242DE3">
      <w:pPr>
        <w:pStyle w:val="ListParagraph"/>
        <w:numPr>
          <w:ilvl w:val="0"/>
          <w:numId w:val="2"/>
        </w:numPr>
        <w:rPr>
          <w:b/>
          <w:bCs/>
          <w:color w:val="FF0000"/>
          <w:sz w:val="24"/>
          <w:szCs w:val="24"/>
        </w:rPr>
      </w:pPr>
      <w:r w:rsidRPr="00E42DDE">
        <w:rPr>
          <w:b/>
          <w:bCs/>
          <w:color w:val="FF0000"/>
          <w:sz w:val="24"/>
          <w:szCs w:val="24"/>
        </w:rPr>
        <w:t>A WARNING</w:t>
      </w:r>
      <w:r w:rsidR="00242DE3" w:rsidRPr="00E42DDE">
        <w:rPr>
          <w:b/>
          <w:bCs/>
          <w:color w:val="FF0000"/>
          <w:sz w:val="24"/>
          <w:szCs w:val="24"/>
        </w:rPr>
        <w:t xml:space="preserve">. </w:t>
      </w:r>
      <w:r w:rsidRPr="00E42DDE">
        <w:rPr>
          <w:b/>
          <w:bCs/>
          <w:color w:val="FF0000"/>
          <w:sz w:val="24"/>
          <w:szCs w:val="24"/>
        </w:rPr>
        <w:t xml:space="preserve">When using a table saw, </w:t>
      </w:r>
      <w:r w:rsidR="00242DE3" w:rsidRPr="00E42DDE">
        <w:rPr>
          <w:b/>
          <w:bCs/>
          <w:color w:val="FF0000"/>
          <w:sz w:val="24"/>
          <w:szCs w:val="24"/>
        </w:rPr>
        <w:t>stand off to one side of the saw.  H</w:t>
      </w:r>
      <w:r w:rsidRPr="00E42DDE">
        <w:rPr>
          <w:b/>
          <w:bCs/>
          <w:color w:val="FF0000"/>
          <w:sz w:val="24"/>
          <w:szCs w:val="24"/>
        </w:rPr>
        <w:t>ave a push stick with a n</w:t>
      </w:r>
      <w:r w:rsidR="00CD38A8">
        <w:rPr>
          <w:b/>
          <w:bCs/>
          <w:color w:val="FF0000"/>
          <w:sz w:val="24"/>
          <w:szCs w:val="24"/>
        </w:rPr>
        <w:t>otch</w:t>
      </w:r>
      <w:r w:rsidRPr="00E42DDE">
        <w:rPr>
          <w:b/>
          <w:bCs/>
          <w:color w:val="FF0000"/>
          <w:sz w:val="24"/>
          <w:szCs w:val="24"/>
        </w:rPr>
        <w:t xml:space="preserve"> to use to push the piece of wood </w:t>
      </w:r>
      <w:r w:rsidR="00242DE3" w:rsidRPr="00E42DDE">
        <w:rPr>
          <w:b/>
          <w:bCs/>
          <w:color w:val="FF0000"/>
          <w:sz w:val="24"/>
          <w:szCs w:val="24"/>
        </w:rPr>
        <w:t xml:space="preserve">straight </w:t>
      </w:r>
      <w:r w:rsidRPr="00E42DDE">
        <w:rPr>
          <w:b/>
          <w:bCs/>
          <w:color w:val="FF0000"/>
          <w:sz w:val="24"/>
          <w:szCs w:val="24"/>
        </w:rPr>
        <w:t>across the blade between the table saw fence and the blad</w:t>
      </w:r>
      <w:r w:rsidR="00242DE3" w:rsidRPr="00E42DDE">
        <w:rPr>
          <w:b/>
          <w:bCs/>
          <w:color w:val="FF0000"/>
          <w:sz w:val="24"/>
          <w:szCs w:val="24"/>
        </w:rPr>
        <w:t>e</w:t>
      </w:r>
      <w:r w:rsidRPr="00E42DDE">
        <w:rPr>
          <w:b/>
          <w:bCs/>
          <w:color w:val="FF0000"/>
          <w:sz w:val="24"/>
          <w:szCs w:val="24"/>
        </w:rPr>
        <w:t xml:space="preserve"> and ensure that no one is standing in front of the section between the blade and table saw fence as any board that gets slightly off </w:t>
      </w:r>
      <w:r w:rsidR="00242DE3" w:rsidRPr="00E42DDE">
        <w:rPr>
          <w:b/>
          <w:bCs/>
          <w:color w:val="FF0000"/>
          <w:sz w:val="24"/>
          <w:szCs w:val="24"/>
        </w:rPr>
        <w:t>center when being pushed through could kick back to the front of the table saw with great force and would hurt someone.  I had one piece kicked back to the front of the saw about 30 feet!  Also wear safety glasses.</w:t>
      </w:r>
    </w:p>
    <w:p w14:paraId="0C3DB2A9" w14:textId="3D0EFBD0" w:rsidR="00242DE3" w:rsidRDefault="00242DE3" w:rsidP="00242DE3">
      <w:pPr>
        <w:pStyle w:val="ListParagraph"/>
        <w:numPr>
          <w:ilvl w:val="0"/>
          <w:numId w:val="2"/>
        </w:numPr>
      </w:pPr>
      <w:r w:rsidRPr="00770E7E">
        <w:t xml:space="preserve">Cut two pieces of the small diameter coat hanger </w:t>
      </w:r>
      <w:r w:rsidR="00770E7E" w:rsidRPr="00770E7E">
        <w:t>from material #5 above into 5 1/</w:t>
      </w:r>
      <w:r w:rsidR="00EB37C5">
        <w:t>4</w:t>
      </w:r>
      <w:r w:rsidR="00770E7E" w:rsidRPr="00770E7E">
        <w:t>” pieces.</w:t>
      </w:r>
    </w:p>
    <w:p w14:paraId="32262B91" w14:textId="37223D19" w:rsidR="00770E7E" w:rsidRDefault="00770E7E" w:rsidP="00242DE3">
      <w:pPr>
        <w:pStyle w:val="ListParagraph"/>
        <w:numPr>
          <w:ilvl w:val="0"/>
          <w:numId w:val="2"/>
        </w:numPr>
      </w:pPr>
      <w:r>
        <w:t xml:space="preserve">Take one wood bottom cut piece, set it on a workbench or table saw with the fence or other item as a backstop (that allows you to push the drill without the wood pieces moving) and drill a small diameter hole </w:t>
      </w:r>
      <w:r w:rsidR="00E42DDE">
        <w:t xml:space="preserve">to start </w:t>
      </w:r>
      <w:r>
        <w:t xml:space="preserve">the wood screw into the side rail piece set </w:t>
      </w:r>
      <w:r w:rsidR="00E42DDE">
        <w:t xml:space="preserve">to </w:t>
      </w:r>
      <w:r>
        <w:t xml:space="preserve">angle </w:t>
      </w:r>
      <w:r w:rsidR="00E42DDE">
        <w:t xml:space="preserve">back </w:t>
      </w:r>
      <w:r>
        <w:t>at the front of the bottom piece on the 3 ½ “side of the bottom piece.  Turn the bottom piece around to drill a hole for the second side rail piece</w:t>
      </w:r>
      <w:r w:rsidR="001F2A1A">
        <w:t xml:space="preserve"> angled to match the same angle as the first one (both side piece rails need to angle the same direction).</w:t>
      </w:r>
    </w:p>
    <w:p w14:paraId="51095BAF" w14:textId="035BDC59" w:rsidR="00FF554C" w:rsidRDefault="00FF554C" w:rsidP="00242DE3">
      <w:pPr>
        <w:pStyle w:val="ListParagraph"/>
        <w:numPr>
          <w:ilvl w:val="0"/>
          <w:numId w:val="2"/>
        </w:numPr>
      </w:pPr>
      <w:r>
        <w:t>Sand where the holes were drilled to remove any burs.</w:t>
      </w:r>
    </w:p>
    <w:p w14:paraId="6AC4C962" w14:textId="3F442DBD" w:rsidR="00FF554C" w:rsidRDefault="00FF554C" w:rsidP="00242DE3">
      <w:pPr>
        <w:pStyle w:val="ListParagraph"/>
        <w:numPr>
          <w:ilvl w:val="0"/>
          <w:numId w:val="2"/>
        </w:numPr>
      </w:pPr>
      <w:r>
        <w:t>Take a popsicle stick or other stick and apply a very thin layer of wood glue to the area around the hol</w:t>
      </w:r>
      <w:r w:rsidR="00EB37C5">
        <w:t>e o</w:t>
      </w:r>
      <w:r>
        <w:t xml:space="preserve">n each side piece rail that will match up where it will be attached to the wood bottom piece. Then align each </w:t>
      </w:r>
      <w:r w:rsidR="00751CD1">
        <w:t xml:space="preserve">wood </w:t>
      </w:r>
      <w:r>
        <w:t>side piece</w:t>
      </w:r>
      <w:r w:rsidR="00751CD1">
        <w:t xml:space="preserve"> rail and insert the screw. Wipe any excess glue off the bottom and outside of the pieces.  Ensure that the two side pieces have the same angle before you set it aside to dry.  </w:t>
      </w:r>
    </w:p>
    <w:p w14:paraId="2B058D34" w14:textId="545441B5" w:rsidR="00DC6AA8" w:rsidRPr="00770E7E" w:rsidRDefault="00DC6AA8" w:rsidP="00242DE3">
      <w:pPr>
        <w:pStyle w:val="ListParagraph"/>
        <w:numPr>
          <w:ilvl w:val="0"/>
          <w:numId w:val="2"/>
        </w:numPr>
      </w:pPr>
      <w:r>
        <w:t xml:space="preserve">See pictures of the parts to </w:t>
      </w:r>
      <w:r w:rsidR="00E42DDE">
        <w:t>better understand what is required for the project.</w:t>
      </w:r>
    </w:p>
    <w:p w14:paraId="35FBA3E9" w14:textId="77777777" w:rsidR="00112ECE" w:rsidRDefault="00112ECE"/>
    <w:sectPr w:rsidR="00112ECE" w:rsidSect="000A29F5">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588A"/>
    <w:multiLevelType w:val="hybridMultilevel"/>
    <w:tmpl w:val="D0CEE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B068A"/>
    <w:multiLevelType w:val="hybridMultilevel"/>
    <w:tmpl w:val="7BEEF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826410">
    <w:abstractNumId w:val="0"/>
  </w:num>
  <w:num w:numId="2" w16cid:durableId="178788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36"/>
    <w:rsid w:val="00071E25"/>
    <w:rsid w:val="000915EE"/>
    <w:rsid w:val="000A29F5"/>
    <w:rsid w:val="00112ECE"/>
    <w:rsid w:val="001F2A1A"/>
    <w:rsid w:val="00242DE3"/>
    <w:rsid w:val="00511FEE"/>
    <w:rsid w:val="00751CD1"/>
    <w:rsid w:val="00770E7E"/>
    <w:rsid w:val="00816136"/>
    <w:rsid w:val="00BA09B4"/>
    <w:rsid w:val="00CD38A8"/>
    <w:rsid w:val="00DC6AA8"/>
    <w:rsid w:val="00E42DDE"/>
    <w:rsid w:val="00E817E7"/>
    <w:rsid w:val="00EB37C5"/>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E51D"/>
  <w15:chartTrackingRefBased/>
  <w15:docId w15:val="{4E6B7594-BC0A-4894-88CF-90CBBE25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CE"/>
    <w:pPr>
      <w:ind w:left="720"/>
      <w:contextualSpacing/>
    </w:pPr>
  </w:style>
  <w:style w:type="character" w:styleId="CommentReference">
    <w:name w:val="annotation reference"/>
    <w:basedOn w:val="DefaultParagraphFont"/>
    <w:uiPriority w:val="99"/>
    <w:semiHidden/>
    <w:unhideWhenUsed/>
    <w:rsid w:val="00242DE3"/>
    <w:rPr>
      <w:sz w:val="16"/>
      <w:szCs w:val="16"/>
    </w:rPr>
  </w:style>
  <w:style w:type="paragraph" w:styleId="CommentText">
    <w:name w:val="annotation text"/>
    <w:basedOn w:val="Normal"/>
    <w:link w:val="CommentTextChar"/>
    <w:uiPriority w:val="99"/>
    <w:semiHidden/>
    <w:unhideWhenUsed/>
    <w:rsid w:val="00242DE3"/>
    <w:pPr>
      <w:spacing w:line="240" w:lineRule="auto"/>
    </w:pPr>
    <w:rPr>
      <w:sz w:val="20"/>
      <w:szCs w:val="20"/>
    </w:rPr>
  </w:style>
  <w:style w:type="character" w:customStyle="1" w:styleId="CommentTextChar">
    <w:name w:val="Comment Text Char"/>
    <w:basedOn w:val="DefaultParagraphFont"/>
    <w:link w:val="CommentText"/>
    <w:uiPriority w:val="99"/>
    <w:semiHidden/>
    <w:rsid w:val="00242DE3"/>
    <w:rPr>
      <w:sz w:val="20"/>
      <w:szCs w:val="20"/>
    </w:rPr>
  </w:style>
  <w:style w:type="paragraph" w:styleId="CommentSubject">
    <w:name w:val="annotation subject"/>
    <w:basedOn w:val="CommentText"/>
    <w:next w:val="CommentText"/>
    <w:link w:val="CommentSubjectChar"/>
    <w:uiPriority w:val="99"/>
    <w:semiHidden/>
    <w:unhideWhenUsed/>
    <w:rsid w:val="00242DE3"/>
    <w:rPr>
      <w:b/>
      <w:bCs/>
    </w:rPr>
  </w:style>
  <w:style w:type="character" w:customStyle="1" w:styleId="CommentSubjectChar">
    <w:name w:val="Comment Subject Char"/>
    <w:basedOn w:val="CommentTextChar"/>
    <w:link w:val="CommentSubject"/>
    <w:uiPriority w:val="99"/>
    <w:semiHidden/>
    <w:rsid w:val="00242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Powell</dc:creator>
  <cp:keywords/>
  <dc:description/>
  <cp:lastModifiedBy>Larry Powell</cp:lastModifiedBy>
  <cp:revision>9</cp:revision>
  <dcterms:created xsi:type="dcterms:W3CDTF">2024-02-02T21:43:00Z</dcterms:created>
  <dcterms:modified xsi:type="dcterms:W3CDTF">2024-02-03T03:40:00Z</dcterms:modified>
</cp:coreProperties>
</file>